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三江源珍稀动物调查数据集（2016-2017）</w:t>
      </w:r>
    </w:p>
    <w:p>
      <w:r>
        <w:rPr>
          <w:sz w:val="22"/>
        </w:rPr>
        <w:t>英文标题：Rare animals survey dataset for the Three-River Headwater Region (2016-2017)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该数据集包含了2016年至2017年之间在三江源地区的珍稀动物调查数据，记录了调查点的经纬度、样线长度、动物发现的时间、动物名称、数量、出现的位置、栖息地类型、所属科等。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物种多样性</w:t>
      </w:r>
      <w:r>
        <w:t>,</w:t>
      </w:r>
      <w:r>
        <w:rPr>
          <w:sz w:val="22"/>
        </w:rPr>
        <w:t>珍稀动物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2016-2017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东：101.44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2016-01-10 16:00:00+00:00</w:t>
      </w:r>
      <w:r>
        <w:rPr>
          <w:sz w:val="22"/>
        </w:rPr>
        <w:t>--</w:t>
      </w:r>
      <w:r>
        <w:rPr>
          <w:sz w:val="22"/>
        </w:rPr>
        <w:t>2018-01-09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张同作. 三江源珍稀动物调查数据集（2016-2017）DOI:10.11888/Ecolo.tpdc.270021, CSTR:18406.11.Ecolo.tpdc.270021, </w:t>
      </w:r>
      <w:r>
        <w:t>2018</w:t>
      </w:r>
      <w:r>
        <w:t>.[</w:t>
      </w:r>
      <w:r>
        <w:t xml:space="preserve">ZHANG Tongzuo. Rare animals survey dataset for the Three-River Headwater Region (2016-2017)DOI:10.11888/Ecolo.tpdc.270021, CSTR:18406.11.Ecolo.tpdc.270021,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张同作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中国科学院西北高原生物研究所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shayupi@qq.com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